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AC" w:rsidRDefault="005203E3">
      <w:proofErr w:type="spellStart"/>
      <w:r>
        <w:t>Matematika</w:t>
      </w:r>
      <w:proofErr w:type="spellEnd"/>
      <w:r>
        <w:t xml:space="preserve"> 2</w:t>
      </w:r>
      <w:r w:rsidR="00B22B72">
        <w:t xml:space="preserve"> (</w:t>
      </w:r>
      <w:r w:rsidR="00B22B72">
        <w:rPr>
          <w:lang w:val="sr-Latn-RS"/>
        </w:rPr>
        <w:t xml:space="preserve">školska </w:t>
      </w:r>
      <w:r w:rsidR="00B22B72">
        <w:t>2019/2020)</w:t>
      </w:r>
    </w:p>
    <w:p w:rsidR="005203E3" w:rsidRDefault="005203E3" w:rsidP="005203E3">
      <w:pPr>
        <w:rPr>
          <w:lang w:val="sr-Latn-RS"/>
        </w:rPr>
      </w:pPr>
      <w:r>
        <w:t xml:space="preserve">1) </w:t>
      </w:r>
      <w:proofErr w:type="spellStart"/>
      <w:r>
        <w:t>Prisustvo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pedavanjima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lang w:val="sr-Latn-RS"/>
        </w:rPr>
        <w:t>žbama nije obavezno.</w:t>
      </w:r>
    </w:p>
    <w:p w:rsidR="005203E3" w:rsidRDefault="005203E3" w:rsidP="005203E3">
      <w:pPr>
        <w:rPr>
          <w:lang w:val="sr-Latn-RS"/>
        </w:rPr>
      </w:pPr>
      <w:r>
        <w:rPr>
          <w:lang w:val="sr-Latn-RS"/>
        </w:rPr>
        <w:t>2) Kolokvijumi</w:t>
      </w:r>
      <w:r w:rsidR="00170C73">
        <w:rPr>
          <w:lang w:val="sr-Latn-RS"/>
        </w:rPr>
        <w:t xml:space="preserve"> (nisu obavezni)</w:t>
      </w:r>
      <w:r w:rsidR="00E902AA">
        <w:rPr>
          <w:lang w:val="sr-Latn-RS"/>
        </w:rPr>
        <w:t xml:space="preserve"> su zamena za pismeni</w:t>
      </w:r>
      <w:r w:rsidR="00D67D99">
        <w:rPr>
          <w:lang w:val="sr-Latn-RS"/>
        </w:rPr>
        <w:t xml:space="preserve"> i </w:t>
      </w:r>
      <w:r w:rsidR="0038250A">
        <w:rPr>
          <w:lang w:val="sr-Latn-RS"/>
        </w:rPr>
        <w:t xml:space="preserve">prvi deo </w:t>
      </w:r>
      <w:r w:rsidR="00D67D99">
        <w:rPr>
          <w:lang w:val="sr-Latn-RS"/>
        </w:rPr>
        <w:t>usmenog</w:t>
      </w:r>
      <w:r>
        <w:rPr>
          <w:lang w:val="sr-Latn-RS"/>
        </w:rPr>
        <w:t>:</w:t>
      </w:r>
    </w:p>
    <w:p w:rsidR="005203E3" w:rsidRDefault="005203E3" w:rsidP="005203E3">
      <w:pPr>
        <w:ind w:firstLine="720"/>
        <w:rPr>
          <w:lang w:val="sr-Latn-RS"/>
        </w:rPr>
      </w:pPr>
      <w:r>
        <w:rPr>
          <w:lang w:val="sr-Latn-RS"/>
        </w:rPr>
        <w:t>a) Prvi kolokvijum 35 poena (25 poena zadaci + 10 poena teorij</w:t>
      </w:r>
      <w:r w:rsidR="00170C73">
        <w:rPr>
          <w:lang w:val="sr-Latn-RS"/>
        </w:rPr>
        <w:t>ski test</w:t>
      </w:r>
      <w:r>
        <w:rPr>
          <w:lang w:val="sr-Latn-RS"/>
        </w:rPr>
        <w:t>)</w:t>
      </w:r>
    </w:p>
    <w:p w:rsidR="005203E3" w:rsidRDefault="005203E3" w:rsidP="005203E3">
      <w:pPr>
        <w:ind w:firstLine="720"/>
        <w:rPr>
          <w:lang w:val="sr-Latn-RS"/>
        </w:rPr>
      </w:pPr>
      <w:r>
        <w:rPr>
          <w:lang w:val="sr-Latn-RS"/>
        </w:rPr>
        <w:t>b) Drugi kolokvijum 35 poena (25 poena zadaci + 10 poena teorij</w:t>
      </w:r>
      <w:r w:rsidR="00170C73">
        <w:rPr>
          <w:lang w:val="sr-Latn-RS"/>
        </w:rPr>
        <w:t>ski test</w:t>
      </w:r>
      <w:r>
        <w:rPr>
          <w:lang w:val="sr-Latn-RS"/>
        </w:rPr>
        <w:t>)</w:t>
      </w:r>
      <w:r w:rsidR="00B62551">
        <w:rPr>
          <w:lang w:val="sr-Latn-RS"/>
        </w:rPr>
        <w:t>.</w:t>
      </w:r>
    </w:p>
    <w:p w:rsidR="00170C73" w:rsidRDefault="00170C73" w:rsidP="00170C73">
      <w:pPr>
        <w:rPr>
          <w:u w:val="single"/>
          <w:lang w:val="sr-Latn-RS"/>
        </w:rPr>
      </w:pPr>
      <w:r>
        <w:rPr>
          <w:lang w:val="sr-Latn-RS"/>
        </w:rPr>
        <w:t xml:space="preserve">Student je </w:t>
      </w:r>
      <w:r w:rsidRPr="00170C73">
        <w:rPr>
          <w:u w:val="single"/>
          <w:lang w:val="sr-Latn-RS"/>
        </w:rPr>
        <w:t>POLOŽIO kolovijume</w:t>
      </w:r>
      <w:r>
        <w:rPr>
          <w:lang w:val="sr-Latn-RS"/>
        </w:rPr>
        <w:t xml:space="preserve"> ukoliko </w:t>
      </w:r>
      <w:r w:rsidRPr="00170C73">
        <w:rPr>
          <w:lang w:val="sr-Latn-RS"/>
        </w:rPr>
        <w:t xml:space="preserve">ima u zbiru na oba kolokvijuma </w:t>
      </w:r>
      <w:r w:rsidRPr="005203E3">
        <w:rPr>
          <w:u w:val="single"/>
          <w:lang w:val="sr-Latn-RS"/>
        </w:rPr>
        <w:t xml:space="preserve">minimum 25 poena na zadacima i minimum </w:t>
      </w:r>
      <w:r>
        <w:rPr>
          <w:u w:val="single"/>
          <w:lang w:val="sr-Latn-RS"/>
        </w:rPr>
        <w:t>5 poena na teorijskim testovima</w:t>
      </w:r>
      <w:r w:rsidR="00267DD7">
        <w:rPr>
          <w:u w:val="single"/>
          <w:lang w:val="sr-Latn-RS"/>
        </w:rPr>
        <w:t xml:space="preserve"> (i ni jedan poen manje).</w:t>
      </w:r>
    </w:p>
    <w:p w:rsidR="007E26F1" w:rsidRDefault="007E26F1" w:rsidP="007E26F1">
      <w:pPr>
        <w:rPr>
          <w:lang w:val="sr-Latn-RS"/>
        </w:rPr>
      </w:pPr>
      <w:r>
        <w:rPr>
          <w:lang w:val="sr-Latn-RS"/>
        </w:rPr>
        <w:t>Nema popravnih kolokvijuma.</w:t>
      </w:r>
    </w:p>
    <w:p w:rsidR="007E26F1" w:rsidRDefault="007E26F1" w:rsidP="00170C73">
      <w:pPr>
        <w:rPr>
          <w:lang w:val="sr-Latn-RS"/>
        </w:rPr>
      </w:pPr>
      <w:r>
        <w:rPr>
          <w:lang w:val="sr-Latn-RS"/>
        </w:rPr>
        <w:t xml:space="preserve">3) Formiranje ocene preko ostvarenih poena </w:t>
      </w:r>
      <w:r w:rsidRPr="005C27A5">
        <w:rPr>
          <w:u w:val="single"/>
          <w:lang w:val="sr-Latn-RS"/>
        </w:rPr>
        <w:t>na kolokvijumima</w:t>
      </w:r>
      <w:r>
        <w:rPr>
          <w:lang w:val="sr-Latn-RS"/>
        </w:rPr>
        <w:t>:</w:t>
      </w:r>
    </w:p>
    <w:p w:rsidR="00170C73" w:rsidRDefault="007E26F1" w:rsidP="007E26F1">
      <w:pPr>
        <w:ind w:left="576"/>
        <w:rPr>
          <w:lang w:val="sr-Latn-RS"/>
        </w:rPr>
      </w:pPr>
      <w:r>
        <w:rPr>
          <w:lang w:val="sr-Latn-RS"/>
        </w:rPr>
        <w:t xml:space="preserve">a) </w:t>
      </w:r>
      <w:r w:rsidR="005203E3">
        <w:rPr>
          <w:lang w:val="sr-Latn-RS"/>
        </w:rPr>
        <w:t xml:space="preserve">Student koji </w:t>
      </w:r>
      <w:r w:rsidR="00170C73" w:rsidRPr="00170C73">
        <w:rPr>
          <w:lang w:val="sr-Latn-RS"/>
        </w:rPr>
        <w:t xml:space="preserve">je </w:t>
      </w:r>
      <w:r w:rsidR="00170C73">
        <w:rPr>
          <w:u w:val="single"/>
          <w:lang w:val="sr-Latn-RS"/>
        </w:rPr>
        <w:t>položio kolokvijume</w:t>
      </w:r>
      <w:r w:rsidR="005203E3">
        <w:rPr>
          <w:lang w:val="sr-Latn-RS"/>
        </w:rPr>
        <w:t xml:space="preserve"> </w:t>
      </w:r>
      <w:r w:rsidR="00BC3951">
        <w:rPr>
          <w:lang w:val="sr-Latn-RS"/>
        </w:rPr>
        <w:t xml:space="preserve">ne mora izlaziti na usmeni </w:t>
      </w:r>
      <w:r w:rsidR="005203E3">
        <w:rPr>
          <w:lang w:val="sr-Latn-RS"/>
        </w:rPr>
        <w:t>de</w:t>
      </w:r>
      <w:r w:rsidR="00BC3951">
        <w:rPr>
          <w:lang w:val="sr-Latn-RS"/>
        </w:rPr>
        <w:t>o</w:t>
      </w:r>
      <w:r w:rsidR="005203E3">
        <w:rPr>
          <w:lang w:val="sr-Latn-RS"/>
        </w:rPr>
        <w:t xml:space="preserve"> ispita</w:t>
      </w:r>
      <w:r w:rsidR="00170C73">
        <w:rPr>
          <w:lang w:val="sr-Latn-RS"/>
        </w:rPr>
        <w:t>,</w:t>
      </w:r>
      <w:r w:rsidR="005203E3">
        <w:rPr>
          <w:lang w:val="sr-Latn-RS"/>
        </w:rPr>
        <w:t xml:space="preserve"> pri čemu mu se </w:t>
      </w:r>
      <w:r w:rsidR="00170C73">
        <w:rPr>
          <w:lang w:val="sr-Latn-RS"/>
        </w:rPr>
        <w:t xml:space="preserve">ocena </w:t>
      </w:r>
      <w:r w:rsidR="005203E3">
        <w:rPr>
          <w:lang w:val="sr-Latn-RS"/>
        </w:rPr>
        <w:t xml:space="preserve">formira na osnovu </w:t>
      </w:r>
      <w:r w:rsidR="00170C73">
        <w:rPr>
          <w:lang w:val="sr-Latn-RS"/>
        </w:rPr>
        <w:t xml:space="preserve">ostvarenih </w:t>
      </w:r>
      <w:r w:rsidR="005203E3">
        <w:rPr>
          <w:lang w:val="sr-Latn-RS"/>
        </w:rPr>
        <w:t>poena</w:t>
      </w:r>
      <w:r w:rsidR="00BC3951">
        <w:rPr>
          <w:lang w:val="sr-Latn-RS"/>
        </w:rPr>
        <w:t xml:space="preserve"> na kolokvijumima</w:t>
      </w:r>
      <w:r w:rsidR="005203E3">
        <w:rPr>
          <w:lang w:val="sr-Latn-RS"/>
        </w:rPr>
        <w:t xml:space="preserve"> na sledeći način:</w:t>
      </w:r>
      <w:r w:rsidR="005203E3">
        <w:rPr>
          <w:lang w:val="sr-Latn-RS"/>
        </w:rPr>
        <w:br/>
        <w:t>30 - 43 poena  .... ocena 6</w:t>
      </w:r>
      <w:r w:rsidR="005203E3">
        <w:rPr>
          <w:lang w:val="sr-Latn-RS"/>
        </w:rPr>
        <w:br/>
        <w:t>44 – 57 poena .... ocena 7</w:t>
      </w:r>
      <w:r w:rsidR="005203E3">
        <w:rPr>
          <w:lang w:val="sr-Latn-RS"/>
        </w:rPr>
        <w:br/>
        <w:t>58 – 70 poena .... ocena 8</w:t>
      </w:r>
      <w:r w:rsidR="00170C73">
        <w:rPr>
          <w:lang w:val="sr-Latn-RS"/>
        </w:rPr>
        <w:t>.</w:t>
      </w:r>
    </w:p>
    <w:p w:rsidR="00E902AA" w:rsidRDefault="00E902AA" w:rsidP="007E26F1">
      <w:pPr>
        <w:ind w:left="576"/>
        <w:rPr>
          <w:lang w:val="sr-Latn-RS"/>
        </w:rPr>
      </w:pPr>
      <w:r>
        <w:rPr>
          <w:lang w:val="sr-Latn-RS"/>
        </w:rPr>
        <w:t>Ovo skaliranje poena VAŽI SAMO ZA KOLOKVIJUME!</w:t>
      </w:r>
    </w:p>
    <w:p w:rsidR="00267DD7" w:rsidRDefault="00E902AA" w:rsidP="007E26F1">
      <w:pPr>
        <w:ind w:left="576"/>
        <w:rPr>
          <w:lang w:val="sr-Latn-RS"/>
        </w:rPr>
      </w:pPr>
      <w:r>
        <w:rPr>
          <w:lang w:val="sr-Latn-RS"/>
        </w:rPr>
        <w:t xml:space="preserve">b) </w:t>
      </w:r>
      <w:r w:rsidR="00170C73">
        <w:rPr>
          <w:lang w:val="sr-Latn-RS"/>
        </w:rPr>
        <w:t>Za veće ocene ili ukoliko student koji je POLOŽIO kolokvijume nije zadovoljan ocenom, može izaći na usmeni deo ispita</w:t>
      </w:r>
      <w:r w:rsidR="00185BC6">
        <w:rPr>
          <w:lang w:val="sr-Latn-RS"/>
        </w:rPr>
        <w:t xml:space="preserve"> (koji se sastoji samo od izvlačenja cedulje sa tri pitanja i usmenog odgovaranja tj. bez ponovnog rađenja teorijskog testa)</w:t>
      </w:r>
      <w:r w:rsidR="00170C73">
        <w:rPr>
          <w:lang w:val="sr-Latn-RS"/>
        </w:rPr>
        <w:t xml:space="preserve">. </w:t>
      </w:r>
    </w:p>
    <w:p w:rsidR="00267DD7" w:rsidRDefault="00E902AA" w:rsidP="007E26F1">
      <w:pPr>
        <w:ind w:left="576"/>
        <w:rPr>
          <w:lang w:val="sr-Latn-RS"/>
        </w:rPr>
      </w:pPr>
      <w:r>
        <w:rPr>
          <w:lang w:val="sr-Latn-RS"/>
        </w:rPr>
        <w:t>c</w:t>
      </w:r>
      <w:r w:rsidR="007E26F1">
        <w:rPr>
          <w:lang w:val="sr-Latn-RS"/>
        </w:rPr>
        <w:t xml:space="preserve">) </w:t>
      </w:r>
      <w:r w:rsidR="00267DD7">
        <w:rPr>
          <w:lang w:val="sr-Latn-RS"/>
        </w:rPr>
        <w:t xml:space="preserve">Poeni ostvareni preko kolokvijuma važe SAMO u januarskom i februarskom roku. Ukoliko neko izađe na pismeni u navedena dva roka i ostvari slabiji rezultat od onog na kolokvijumima, SAMO u ta dva roka će mu se računati bolji rezultat. </w:t>
      </w:r>
    </w:p>
    <w:p w:rsidR="00AC4F5C" w:rsidRDefault="00E902AA" w:rsidP="00E902AA">
      <w:pPr>
        <w:rPr>
          <w:lang w:val="sr-Latn-RS"/>
        </w:rPr>
      </w:pPr>
      <w:r>
        <w:rPr>
          <w:lang w:val="sr-Latn-RS"/>
        </w:rPr>
        <w:t>4</w:t>
      </w:r>
      <w:r w:rsidR="00267DD7">
        <w:rPr>
          <w:lang w:val="sr-Latn-RS"/>
        </w:rPr>
        <w:t xml:space="preserve">) </w:t>
      </w:r>
      <w:r>
        <w:rPr>
          <w:lang w:val="sr-Latn-RS"/>
        </w:rPr>
        <w:t xml:space="preserve">Ispit: </w:t>
      </w:r>
      <w:r w:rsidR="00AC4F5C">
        <w:rPr>
          <w:lang w:val="sr-Latn-RS"/>
        </w:rPr>
        <w:br/>
        <w:t>Student koji nije položio kolokvijume ili nije zadovoljan svojim učinkom na kolokvijumima izlazi na ispit.</w:t>
      </w:r>
    </w:p>
    <w:p w:rsidR="00E902AA" w:rsidRDefault="00E902AA" w:rsidP="00E902AA">
      <w:pPr>
        <w:rPr>
          <w:lang w:val="sr-Latn-RS"/>
        </w:rPr>
      </w:pPr>
      <w:r>
        <w:rPr>
          <w:lang w:val="sr-Latn-RS"/>
        </w:rPr>
        <w:t xml:space="preserve">Ispit se sastoji od pismenog i usmenog dela ispita. Ispit je položio svako ko ima minimum 51 poen u </w:t>
      </w:r>
      <w:r w:rsidR="001A2420">
        <w:rPr>
          <w:lang w:val="sr-Latn-RS"/>
        </w:rPr>
        <w:t>z</w:t>
      </w:r>
      <w:r>
        <w:rPr>
          <w:lang w:val="sr-Latn-RS"/>
        </w:rPr>
        <w:t>biru na pismenom i usmenom.</w:t>
      </w:r>
      <w:r w:rsidR="00577BA2">
        <w:rPr>
          <w:lang w:val="sr-Latn-RS"/>
        </w:rPr>
        <w:t xml:space="preserve"> Na ispitu ocene se formiraju na sledeći način:</w:t>
      </w:r>
      <w:r w:rsidR="00577BA2">
        <w:rPr>
          <w:lang w:val="sr-Latn-RS"/>
        </w:rPr>
        <w:br/>
        <w:t>51 - 60 poena  .... ocena 6</w:t>
      </w:r>
      <w:r w:rsidR="00577BA2">
        <w:rPr>
          <w:lang w:val="sr-Latn-RS"/>
        </w:rPr>
        <w:br/>
        <w:t>61 – 70 poena .... ocena 7</w:t>
      </w:r>
      <w:r w:rsidR="00577BA2">
        <w:rPr>
          <w:lang w:val="sr-Latn-RS"/>
        </w:rPr>
        <w:br/>
        <w:t>71 – 80 poena .... ocena 8</w:t>
      </w:r>
      <w:r w:rsidR="00577BA2">
        <w:rPr>
          <w:lang w:val="sr-Latn-RS"/>
        </w:rPr>
        <w:br/>
        <w:t>81 – 90 poena .... ocena 9</w:t>
      </w:r>
      <w:r w:rsidR="00577BA2">
        <w:rPr>
          <w:lang w:val="sr-Latn-RS"/>
        </w:rPr>
        <w:br/>
        <w:t>91 – 100 poena .... ocena 10.</w:t>
      </w:r>
    </w:p>
    <w:p w:rsidR="00A07008" w:rsidRDefault="00A07008" w:rsidP="00E902AA">
      <w:pPr>
        <w:rPr>
          <w:lang w:val="sr-Latn-RS"/>
        </w:rPr>
      </w:pPr>
      <w:r>
        <w:rPr>
          <w:lang w:val="sr-Latn-RS"/>
        </w:rPr>
        <w:t>Ispit MORA biti prijavljen u roku u kom student želi da polaže (</w:t>
      </w:r>
      <w:r w:rsidRPr="001E692A">
        <w:rPr>
          <w:u w:val="single"/>
          <w:lang w:val="sr-Latn-RS"/>
        </w:rPr>
        <w:t>i za pismeni i za usmeni</w:t>
      </w:r>
      <w:r>
        <w:rPr>
          <w:lang w:val="sr-Latn-RS"/>
        </w:rPr>
        <w:t>).</w:t>
      </w:r>
      <w:r w:rsidR="00281CBA" w:rsidRPr="00281CBA">
        <w:t xml:space="preserve"> </w:t>
      </w:r>
    </w:p>
    <w:p w:rsidR="005C27A5" w:rsidRPr="001E692A" w:rsidRDefault="005C27A5" w:rsidP="005C1362">
      <w:pPr>
        <w:pStyle w:val="ListParagraph"/>
        <w:numPr>
          <w:ilvl w:val="0"/>
          <w:numId w:val="2"/>
        </w:numPr>
        <w:rPr>
          <w:lang w:val="sr-Latn-RS"/>
        </w:rPr>
      </w:pPr>
      <w:r w:rsidRPr="001E692A">
        <w:rPr>
          <w:lang w:val="sr-Latn-RS"/>
        </w:rPr>
        <w:t>P</w:t>
      </w:r>
      <w:r w:rsidR="00E902AA" w:rsidRPr="001E692A">
        <w:rPr>
          <w:lang w:val="sr-Latn-RS"/>
        </w:rPr>
        <w:t xml:space="preserve">ismeni deo ispita </w:t>
      </w:r>
      <w:r w:rsidRPr="001E692A">
        <w:rPr>
          <w:lang w:val="sr-Latn-RS"/>
        </w:rPr>
        <w:t>se polaže u terminu zakazanom od strane fakulteta i</w:t>
      </w:r>
      <w:r w:rsidR="00E902AA" w:rsidRPr="001E692A">
        <w:rPr>
          <w:lang w:val="sr-Latn-RS"/>
        </w:rPr>
        <w:t xml:space="preserve"> sastoji </w:t>
      </w:r>
      <w:r w:rsidRPr="001E692A">
        <w:rPr>
          <w:lang w:val="sr-Latn-RS"/>
        </w:rPr>
        <w:t xml:space="preserve">se </w:t>
      </w:r>
      <w:r w:rsidR="00E902AA" w:rsidRPr="001E692A">
        <w:rPr>
          <w:lang w:val="sr-Latn-RS"/>
        </w:rPr>
        <w:t>od 5 zadataka (ukupno 50 poena</w:t>
      </w:r>
      <w:r w:rsidRPr="001E692A">
        <w:rPr>
          <w:lang w:val="sr-Latn-RS"/>
        </w:rPr>
        <w:t>, radi se 2 i po sata</w:t>
      </w:r>
      <w:r w:rsidR="00E902AA" w:rsidRPr="001E692A">
        <w:rPr>
          <w:lang w:val="sr-Latn-RS"/>
        </w:rPr>
        <w:t>)</w:t>
      </w:r>
      <w:r w:rsidR="00D711E4">
        <w:rPr>
          <w:lang w:val="sr-Latn-RS"/>
        </w:rPr>
        <w:t>.</w:t>
      </w:r>
      <w:r w:rsidR="00E902AA" w:rsidRPr="001E692A">
        <w:rPr>
          <w:lang w:val="sr-Latn-RS"/>
        </w:rPr>
        <w:t xml:space="preserve"> </w:t>
      </w:r>
      <w:r w:rsidR="00827C2A">
        <w:rPr>
          <w:lang w:val="sr-Latn-RS"/>
        </w:rPr>
        <w:t xml:space="preserve">Da bi se položio pismeni deo ispita neophodno je da student ima </w:t>
      </w:r>
      <w:r w:rsidR="00827C2A" w:rsidRPr="00745BB6">
        <w:rPr>
          <w:u w:val="single"/>
          <w:lang w:val="sr-Latn-RS"/>
        </w:rPr>
        <w:t>minimum 25 poena</w:t>
      </w:r>
      <w:r w:rsidR="00827C2A">
        <w:rPr>
          <w:lang w:val="sr-Latn-RS"/>
        </w:rPr>
        <w:t xml:space="preserve"> (od 50) na zadacima.</w:t>
      </w:r>
    </w:p>
    <w:p w:rsidR="00A07008" w:rsidRDefault="00827C2A" w:rsidP="001E692A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Student koji je položio pismeni deo ispita izlazi na usmeni deo. </w:t>
      </w:r>
      <w:r w:rsidR="005C27A5">
        <w:rPr>
          <w:lang w:val="sr-Latn-RS"/>
        </w:rPr>
        <w:t>U</w:t>
      </w:r>
      <w:r w:rsidR="00577BA2">
        <w:rPr>
          <w:lang w:val="sr-Latn-RS"/>
        </w:rPr>
        <w:t xml:space="preserve">smeni deo ispita nosi </w:t>
      </w:r>
      <w:r w:rsidR="001E692A">
        <w:rPr>
          <w:lang w:val="sr-Latn-RS"/>
        </w:rPr>
        <w:t>5</w:t>
      </w:r>
      <w:r>
        <w:rPr>
          <w:lang w:val="sr-Latn-RS"/>
        </w:rPr>
        <w:t xml:space="preserve">0 poena i </w:t>
      </w:r>
      <w:r w:rsidR="001E692A">
        <w:rPr>
          <w:lang w:val="sr-Latn-RS"/>
        </w:rPr>
        <w:t xml:space="preserve">podeljen </w:t>
      </w:r>
      <w:r>
        <w:rPr>
          <w:lang w:val="sr-Latn-RS"/>
        </w:rPr>
        <w:t xml:space="preserve">je </w:t>
      </w:r>
      <w:r w:rsidR="001E692A">
        <w:rPr>
          <w:lang w:val="sr-Latn-RS"/>
        </w:rPr>
        <w:t xml:space="preserve">u dva dela. </w:t>
      </w:r>
      <w:r w:rsidR="001E692A">
        <w:rPr>
          <w:lang w:val="sr-Latn-RS"/>
        </w:rPr>
        <w:br/>
      </w:r>
      <w:r w:rsidR="001E692A">
        <w:rPr>
          <w:lang w:val="sr-Latn-RS"/>
        </w:rPr>
        <w:lastRenderedPageBreak/>
        <w:t xml:space="preserve">Prvi (eliminacioni) deo </w:t>
      </w:r>
      <w:r w:rsidR="00D711E4">
        <w:rPr>
          <w:lang w:val="sr-Latn-RS"/>
        </w:rPr>
        <w:t xml:space="preserve">usmenog ispita </w:t>
      </w:r>
      <w:r w:rsidR="001E692A">
        <w:rPr>
          <w:lang w:val="sr-Latn-RS"/>
        </w:rPr>
        <w:t>se sastoji od</w:t>
      </w:r>
      <w:r w:rsidR="001E692A" w:rsidRPr="00A07008">
        <w:rPr>
          <w:lang w:val="sr-Latn-RS"/>
        </w:rPr>
        <w:t xml:space="preserve"> teorijskog testa</w:t>
      </w:r>
      <w:r w:rsidR="001E692A">
        <w:rPr>
          <w:lang w:val="sr-Latn-RS"/>
        </w:rPr>
        <w:t xml:space="preserve"> koji se radi pismeno</w:t>
      </w:r>
      <w:r w:rsidR="001E692A" w:rsidRPr="00A07008">
        <w:rPr>
          <w:lang w:val="sr-Latn-RS"/>
        </w:rPr>
        <w:t xml:space="preserve"> </w:t>
      </w:r>
      <w:r w:rsidR="00D711E4">
        <w:rPr>
          <w:lang w:val="sr-Latn-RS"/>
        </w:rPr>
        <w:t xml:space="preserve">i pregleda se na licu mesta </w:t>
      </w:r>
      <w:r w:rsidR="001E692A" w:rsidRPr="00A07008">
        <w:rPr>
          <w:lang w:val="sr-Latn-RS"/>
        </w:rPr>
        <w:t xml:space="preserve">(ukupno 20 poena, radi se 30 minuta). </w:t>
      </w:r>
      <w:r w:rsidR="004672D7">
        <w:rPr>
          <w:lang w:val="sr-Latn-RS"/>
        </w:rPr>
        <w:t>N</w:t>
      </w:r>
      <w:r w:rsidR="001E692A">
        <w:rPr>
          <w:lang w:val="sr-Latn-RS"/>
        </w:rPr>
        <w:t xml:space="preserve">eophodno je imati </w:t>
      </w:r>
      <w:r w:rsidR="001E692A" w:rsidRPr="00745BB6">
        <w:rPr>
          <w:u w:val="single"/>
          <w:lang w:val="sr-Latn-RS"/>
        </w:rPr>
        <w:t>minimum 10 poena na teorijskom testu</w:t>
      </w:r>
      <w:r w:rsidR="001E692A">
        <w:rPr>
          <w:lang w:val="sr-Latn-RS"/>
        </w:rPr>
        <w:t xml:space="preserve">. </w:t>
      </w:r>
      <w:r w:rsidR="00D711E4">
        <w:rPr>
          <w:lang w:val="sr-Latn-RS"/>
        </w:rPr>
        <w:br/>
        <w:t>Ukoliko student ima manje od 10 poena na teorijskom testu, to znači da nije položio usmeni u tom roku</w:t>
      </w:r>
      <w:r w:rsidR="004672D7">
        <w:rPr>
          <w:lang w:val="sr-Latn-RS"/>
        </w:rPr>
        <w:t xml:space="preserve"> i nema pravo da pristupi polaganju drugog dela usmenog ispita</w:t>
      </w:r>
      <w:r w:rsidR="00D711E4">
        <w:rPr>
          <w:lang w:val="sr-Latn-RS"/>
        </w:rPr>
        <w:t xml:space="preserve">. </w:t>
      </w:r>
      <w:r w:rsidR="00D711E4">
        <w:rPr>
          <w:lang w:val="sr-Latn-RS"/>
        </w:rPr>
        <w:br/>
        <w:t>Ukoliko student ima minimum 10 poena na teorijs</w:t>
      </w:r>
      <w:r w:rsidR="009731E3">
        <w:rPr>
          <w:lang w:val="sr-Latn-RS"/>
        </w:rPr>
        <w:t>k</w:t>
      </w:r>
      <w:bookmarkStart w:id="0" w:name="_GoBack"/>
      <w:bookmarkEnd w:id="0"/>
      <w:r w:rsidR="00D711E4">
        <w:rPr>
          <w:lang w:val="sr-Latn-RS"/>
        </w:rPr>
        <w:t>om testu on može pristupiti polaganju drugog dela usmenog ispita, pri čemu u</w:t>
      </w:r>
      <w:r w:rsidR="001E692A">
        <w:rPr>
          <w:lang w:val="sr-Latn-RS"/>
        </w:rPr>
        <w:t xml:space="preserve">koliko zbir poena sa zadataka i sa teorijskog testa prelazi 50 poena, student može upisati odgovarajuću ocenu (6 ili 7) bez drugog dela usmenog. </w:t>
      </w:r>
      <w:r w:rsidR="004672D7">
        <w:rPr>
          <w:lang w:val="sr-Latn-RS"/>
        </w:rPr>
        <w:br/>
      </w:r>
      <w:r w:rsidR="001E692A">
        <w:rPr>
          <w:lang w:val="sr-Latn-RS"/>
        </w:rPr>
        <w:br/>
        <w:t xml:space="preserve">Drugi deo usmenog </w:t>
      </w:r>
      <w:r w:rsidR="00D711E4">
        <w:rPr>
          <w:lang w:val="sr-Latn-RS"/>
        </w:rPr>
        <w:t xml:space="preserve">(ukupno 30 poena) </w:t>
      </w:r>
      <w:r w:rsidR="001E692A">
        <w:rPr>
          <w:lang w:val="sr-Latn-RS"/>
        </w:rPr>
        <w:t xml:space="preserve">se sastoji od izvlačenja cedulje sa tri pitanja. Student piše koncept </w:t>
      </w:r>
      <w:r w:rsidR="00D711E4">
        <w:rPr>
          <w:lang w:val="sr-Latn-RS"/>
        </w:rPr>
        <w:t>nakon čega</w:t>
      </w:r>
      <w:r w:rsidR="001E692A">
        <w:rPr>
          <w:lang w:val="sr-Latn-RS"/>
        </w:rPr>
        <w:t xml:space="preserve"> usmeno odgovara na pitanja. </w:t>
      </w:r>
      <w:r w:rsidR="00D711E4">
        <w:rPr>
          <w:lang w:val="sr-Latn-RS"/>
        </w:rPr>
        <w:t xml:space="preserve">Ukoliko </w:t>
      </w:r>
      <w:r w:rsidR="00E0349B">
        <w:rPr>
          <w:lang w:val="sr-Latn-RS"/>
        </w:rPr>
        <w:t xml:space="preserve">nakon usmenog odgovaranja </w:t>
      </w:r>
      <w:r w:rsidR="00D711E4">
        <w:rPr>
          <w:lang w:val="sr-Latn-RS"/>
        </w:rPr>
        <w:t xml:space="preserve">student ne skupi minimum 51 poen u zbiru </w:t>
      </w:r>
      <w:r w:rsidR="00185BC6">
        <w:rPr>
          <w:lang w:val="sr-Latn-RS"/>
        </w:rPr>
        <w:t>(</w:t>
      </w:r>
      <w:r w:rsidR="00D711E4">
        <w:rPr>
          <w:lang w:val="sr-Latn-RS"/>
        </w:rPr>
        <w:t>zadaci + teorijski test + usmen</w:t>
      </w:r>
      <w:r w:rsidR="009731E3">
        <w:rPr>
          <w:lang w:val="sr-Latn-RS"/>
        </w:rPr>
        <w:t>o</w:t>
      </w:r>
      <w:r w:rsidR="00D711E4">
        <w:rPr>
          <w:lang w:val="sr-Latn-RS"/>
        </w:rPr>
        <w:t xml:space="preserve"> odgovaranje</w:t>
      </w:r>
      <w:r w:rsidR="00185BC6">
        <w:rPr>
          <w:lang w:val="sr-Latn-RS"/>
        </w:rPr>
        <w:t>)</w:t>
      </w:r>
      <w:r w:rsidR="00D711E4">
        <w:rPr>
          <w:lang w:val="sr-Latn-RS"/>
        </w:rPr>
        <w:t>, prilikom sledećeg izlaska na usmeni ispit opet radi eliminacioni teor</w:t>
      </w:r>
      <w:r w:rsidR="00745BB6">
        <w:rPr>
          <w:lang w:val="sr-Latn-RS"/>
        </w:rPr>
        <w:t>i</w:t>
      </w:r>
      <w:r w:rsidR="00D711E4">
        <w:rPr>
          <w:lang w:val="sr-Latn-RS"/>
        </w:rPr>
        <w:t>jski test.</w:t>
      </w:r>
    </w:p>
    <w:p w:rsidR="00D711E4" w:rsidRDefault="00D711E4" w:rsidP="00D711E4">
      <w:pPr>
        <w:pStyle w:val="ListParagraph"/>
        <w:rPr>
          <w:lang w:val="sr-Latn-RS"/>
        </w:rPr>
      </w:pPr>
    </w:p>
    <w:p w:rsidR="001E692A" w:rsidRPr="00A07008" w:rsidRDefault="001E692A" w:rsidP="001E692A">
      <w:pPr>
        <w:pStyle w:val="ListParagraph"/>
        <w:rPr>
          <w:lang w:val="sr-Latn-RS"/>
        </w:rPr>
      </w:pPr>
      <w:r>
        <w:rPr>
          <w:lang w:val="sr-Latn-RS"/>
        </w:rPr>
        <w:t>Termini usmenih delova ispita se objavljuju na sajtu profesora/asistenta za svaki rok i ne održavaju se istog dana kao i pismeni. Student koji izlazi na usmeni deo ispita obavezan je da se prijavi predmetnom profesoru na mail</w:t>
      </w:r>
      <w:r w:rsidR="002D43FC">
        <w:rPr>
          <w:lang w:val="sr-Latn-RS"/>
        </w:rPr>
        <w:t xml:space="preserve"> neposredno nakon objavljivanja rezultata pismenog ispita za taj rok</w:t>
      </w:r>
      <w:r>
        <w:rPr>
          <w:lang w:val="sr-Latn-RS"/>
        </w:rPr>
        <w:t xml:space="preserve">. </w:t>
      </w:r>
      <w:r>
        <w:rPr>
          <w:lang w:val="sr-Latn-RS"/>
        </w:rPr>
        <w:br/>
      </w:r>
    </w:p>
    <w:p w:rsidR="00630262" w:rsidRDefault="00A07008" w:rsidP="00630262">
      <w:pPr>
        <w:rPr>
          <w:lang w:val="sr-Latn-RS"/>
        </w:rPr>
      </w:pPr>
      <w:r>
        <w:rPr>
          <w:lang w:val="sr-Latn-RS"/>
        </w:rPr>
        <w:t>5) Ukoliko je student bio sprečen da sprema/polaže kolokvijum/ispit zbog privatnih razloga (medicinski razlozi,</w:t>
      </w:r>
      <w:r w:rsidR="00012883">
        <w:rPr>
          <w:lang w:val="sr-Latn-RS"/>
        </w:rPr>
        <w:t xml:space="preserve"> druge privatne obaveze</w:t>
      </w:r>
      <w:r>
        <w:rPr>
          <w:lang w:val="sr-Latn-RS"/>
        </w:rPr>
        <w:t>....) može se sa potrebnom dokumentacijom obratiti prodekanu za nastavu ili dekanu, koji će u skladu sa statutom fakulteta regulisati njegov slučaj. Otklon od gore navedenih pravila može se napraviti samo uz ZVANIČNU odluku prodekana za nastavu</w:t>
      </w:r>
      <w:r w:rsidR="00630262">
        <w:rPr>
          <w:lang w:val="sr-Latn-RS"/>
        </w:rPr>
        <w:t>.</w:t>
      </w:r>
    </w:p>
    <w:p w:rsidR="00630262" w:rsidRPr="00A07008" w:rsidRDefault="00630262" w:rsidP="00630262">
      <w:pPr>
        <w:rPr>
          <w:lang w:val="sr-Latn-RS"/>
        </w:rPr>
      </w:pPr>
      <w:r>
        <w:rPr>
          <w:lang w:val="sr-Latn-RS"/>
        </w:rPr>
        <w:t>6) Pri polaganju pismenih i usmenih delova ispita student sa sobom mora imati indeks (ličnu kartu ili pasoš). Nije do</w:t>
      </w:r>
      <w:r w:rsidR="00012883">
        <w:rPr>
          <w:lang w:val="sr-Latn-RS"/>
        </w:rPr>
        <w:t>z</w:t>
      </w:r>
      <w:r>
        <w:rPr>
          <w:lang w:val="sr-Latn-RS"/>
        </w:rPr>
        <w:t>voljena upotreba literature u bilo kom obliku, kao ni upotreba mobilnih telefona, kalkulatora i sličnih pomagala. Protiv studenta koji bude prekršio ova pravila biće podneta prijava disciplinskoj komisiji fakulteta.</w:t>
      </w:r>
    </w:p>
    <w:p w:rsidR="00A07008" w:rsidRPr="00A07008" w:rsidRDefault="00A07008" w:rsidP="00A07008">
      <w:pPr>
        <w:rPr>
          <w:lang w:val="sr-Latn-RS"/>
        </w:rPr>
      </w:pPr>
    </w:p>
    <w:sectPr w:rsidR="00A07008" w:rsidRPr="00A07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081B"/>
    <w:multiLevelType w:val="hybridMultilevel"/>
    <w:tmpl w:val="91B09A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13B67"/>
    <w:multiLevelType w:val="hybridMultilevel"/>
    <w:tmpl w:val="E3D879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E3"/>
    <w:rsid w:val="00012883"/>
    <w:rsid w:val="00026172"/>
    <w:rsid w:val="00091E3C"/>
    <w:rsid w:val="00170C73"/>
    <w:rsid w:val="00185BC6"/>
    <w:rsid w:val="001A2420"/>
    <w:rsid w:val="001E692A"/>
    <w:rsid w:val="00267DD7"/>
    <w:rsid w:val="00281CBA"/>
    <w:rsid w:val="002D43FC"/>
    <w:rsid w:val="003716AC"/>
    <w:rsid w:val="0038250A"/>
    <w:rsid w:val="003828B4"/>
    <w:rsid w:val="0044246F"/>
    <w:rsid w:val="004672D7"/>
    <w:rsid w:val="005203E3"/>
    <w:rsid w:val="00577BA2"/>
    <w:rsid w:val="005C27A5"/>
    <w:rsid w:val="00630262"/>
    <w:rsid w:val="0070718A"/>
    <w:rsid w:val="00745BB6"/>
    <w:rsid w:val="007E26F1"/>
    <w:rsid w:val="007E3B63"/>
    <w:rsid w:val="00827C2A"/>
    <w:rsid w:val="009731E3"/>
    <w:rsid w:val="00A07008"/>
    <w:rsid w:val="00AC4F5C"/>
    <w:rsid w:val="00B22B72"/>
    <w:rsid w:val="00B27044"/>
    <w:rsid w:val="00B47B8D"/>
    <w:rsid w:val="00B62551"/>
    <w:rsid w:val="00BC3951"/>
    <w:rsid w:val="00C10AD1"/>
    <w:rsid w:val="00D67D99"/>
    <w:rsid w:val="00D711E4"/>
    <w:rsid w:val="00E0349B"/>
    <w:rsid w:val="00E9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BF9BC"/>
  <w15:chartTrackingRefBased/>
  <w15:docId w15:val="{9A4BA01C-DF21-441B-AE2E-BD7DCA52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Drazic</dc:creator>
  <cp:keywords/>
  <dc:description/>
  <cp:lastModifiedBy>Zorica Drazic</cp:lastModifiedBy>
  <cp:revision>29</cp:revision>
  <dcterms:created xsi:type="dcterms:W3CDTF">2017-10-04T19:57:00Z</dcterms:created>
  <dcterms:modified xsi:type="dcterms:W3CDTF">2019-11-19T07:33:00Z</dcterms:modified>
</cp:coreProperties>
</file>